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01"/>
        <w:gridCol w:w="1060"/>
        <w:gridCol w:w="3759"/>
        <w:gridCol w:w="1100"/>
      </w:tblGrid>
      <w:tr w:rsidR="009F7426" w:rsidRPr="00F15232" w:rsidTr="00BC14BD">
        <w:trPr>
          <w:trHeight w:hRule="exact" w:val="397"/>
        </w:trPr>
        <w:tc>
          <w:tcPr>
            <w:tcW w:w="9620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F15232">
              <w:br w:type="page"/>
            </w:r>
            <w:r w:rsidRPr="00F15232">
              <w:br w:type="page"/>
            </w:r>
            <w:r w:rsidRPr="00F15232">
              <w:rPr>
                <w:rFonts w:eastAsia="Times New Roman"/>
                <w:b/>
                <w:bCs/>
                <w:sz w:val="22"/>
              </w:rPr>
              <w:t xml:space="preserve">1.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Ngành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: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Khoa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Hàng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hải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(7840106)-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Chuyên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ngành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Điều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khiển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tàu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22"/>
              </w:rPr>
              <w:t>biển</w:t>
            </w:r>
            <w:proofErr w:type="spellEnd"/>
            <w:r w:rsidRPr="00F15232">
              <w:rPr>
                <w:rFonts w:eastAsia="Times New Roman"/>
                <w:b/>
                <w:bCs/>
                <w:sz w:val="22"/>
              </w:rPr>
              <w:t xml:space="preserve"> (CH101)</w:t>
            </w:r>
          </w:p>
        </w:tc>
      </w:tr>
      <w:tr w:rsidR="009F7426" w:rsidRPr="00F15232" w:rsidTr="00BC14BD">
        <w:trPr>
          <w:trHeight w:hRule="exact" w:val="397"/>
        </w:trPr>
        <w:tc>
          <w:tcPr>
            <w:tcW w:w="370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Tổng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cộng</w:t>
            </w:r>
            <w:proofErr w:type="spellEnd"/>
            <w:r w:rsidRPr="00F15232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: 130 TC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F7426" w:rsidRPr="00F15232" w:rsidTr="00BC14BD">
        <w:trPr>
          <w:trHeight w:hRule="exact"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1 (15 TC)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2 (15 TC)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7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Những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NLCB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của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CN ML1 (19106-2TC)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7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Tư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tưởng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Hồ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Chí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Minh (19201-2TC)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19106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Những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NLCB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của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CN ML2 (19109-3TC)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19106 </w:t>
            </w:r>
          </w:p>
        </w:tc>
        <w:tc>
          <w:tcPr>
            <w:tcW w:w="37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Đường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lối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CM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của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ĐCSVN (19301-3TC)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19201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1 (25111-5TC)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7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3 (25113-5TC)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25112 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2 (25112-5TC)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25111 </w:t>
            </w:r>
          </w:p>
        </w:tc>
        <w:tc>
          <w:tcPr>
            <w:tcW w:w="37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Anh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chuyên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ngành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HH (25458E-3TC)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Giới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thiệu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chuyên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ngành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ĐKTB (11121E-2TC)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F7426" w:rsidRPr="00F15232" w:rsidTr="00BC14BD">
        <w:trPr>
          <w:trHeight w:hRule="exact" w:val="50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3 (17 TC)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4 (18 TC)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Toán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cao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cấp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(18124E-4TC)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Cơ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lý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thuyết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(18405E-3TC)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18124E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lý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1 (18201E-3TC)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Máy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tàu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thủy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(12117E-2TC)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Điện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tàu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thủy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1 (13171E-2TC)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Khí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tượng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Hải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dương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(11106E-3TC)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An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toàn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lao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động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hàng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hải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(11103E-2TC)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 xml:space="preserve">4.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>Bảo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>hiểm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>Hàng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>hải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 xml:space="preserve"> (11454E-3TC)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Luật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biển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(11402E-2TC)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Thủy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-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Thông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hiệu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(11123E-4TC)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6.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Pháp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luật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đại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cương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(11401E-2TC)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6.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Thông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tin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liên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lạc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hàng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hải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(11234E-3TC)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7.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Thiết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tàu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(23126E-2TC)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F7426" w:rsidRPr="00F15232" w:rsidTr="00BC14BD">
        <w:trPr>
          <w:trHeight w:hRule="exact" w:val="56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5 (18 TC)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6 (19 TC)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Máy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vô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tuyến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điện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hàng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hải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(11235E-5TC)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Địa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hàng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hải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2 (11232E-4TC)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Luật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hàng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hải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(11464E-3TC)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Ổn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định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tàu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(11124E-4TC)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Quy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tắc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PN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đâm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trên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biển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(11111E-3TC)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Thiên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hàng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hải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(11233E-3TC)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Địa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hàng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hải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1 (11231E-3TC)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Máy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điện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hàng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hải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(11236E-4TC)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La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bàn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từ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(11107E-2TC)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5.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Kinh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khai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thác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thương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vụ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(11406E-2TC)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6. TN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và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PT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các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TTTT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trên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biển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(11216E-2TC)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6. Tin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hàng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sz w:val="18"/>
                <w:szCs w:val="18"/>
              </w:rPr>
              <w:t>hải</w:t>
            </w:r>
            <w:proofErr w:type="spellEnd"/>
            <w:r w:rsidRPr="00F15232">
              <w:rPr>
                <w:rFonts w:eastAsia="Times New Roman"/>
                <w:sz w:val="18"/>
                <w:szCs w:val="18"/>
              </w:rPr>
              <w:t xml:space="preserve"> (11114E-2TC)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F7426" w:rsidRPr="00F15232" w:rsidTr="00BC14BD">
        <w:trPr>
          <w:trHeight w:hRule="exact" w:val="54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7 (18 TC)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8 (10 TC)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I.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Bắt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buộc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: 4 TC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</w:t>
            </w:r>
            <w:proofErr w:type="spellEnd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trước</w:t>
            </w:r>
            <w:proofErr w:type="spellEnd"/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Vận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chuyển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hàng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hóa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(11237E-4TC)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1.Thực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tập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tốt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(11501E-4TC)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Điều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động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tàu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(11238E-5TC)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II. </w:t>
            </w:r>
            <w:proofErr w:type="spellStart"/>
            <w:r w:rsidRPr="00F15232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Tự</w:t>
            </w:r>
            <w:proofErr w:type="spellEnd"/>
            <w:r w:rsidRPr="00F15232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chọn</w:t>
            </w:r>
            <w:proofErr w:type="spellEnd"/>
            <w:r w:rsidRPr="00F15232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tốt</w:t>
            </w:r>
            <w:proofErr w:type="spellEnd"/>
            <w:r w:rsidRPr="00F15232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: 6/12 TC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3. P/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luật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quốc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tế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về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an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toàn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h/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hải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(11449E-3TC)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1.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Đồ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án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tốt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nghiệp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(11502E-6TC)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 xml:space="preserve">4. NV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>khai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>thác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>tàu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 xml:space="preserve"> container (11218E-2TC)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2.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Lập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kế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hoạch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chuyến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đi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(11221E-2TC)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5. TTB 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cứu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sinh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trên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tàu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thủy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(11125E-2TC)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3. XL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các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THKC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trên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biển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(11215E-2TC)</w:t>
            </w:r>
          </w:p>
        </w:tc>
        <w:tc>
          <w:tcPr>
            <w:tcW w:w="11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F7426" w:rsidRPr="00F15232" w:rsidTr="00BC14BD">
        <w:trPr>
          <w:trHeight w:hRule="exact" w:val="340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>6</w:t>
            </w: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. HTTT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và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chỉ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báo</w:t>
            </w:r>
            <w:proofErr w:type="spellEnd"/>
            <w:r w:rsidRPr="00F15232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hải</w:t>
            </w:r>
            <w:proofErr w:type="spellEnd"/>
            <w:r w:rsidRPr="00F15232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15232">
              <w:rPr>
                <w:color w:val="222222"/>
                <w:sz w:val="18"/>
                <w:szCs w:val="18"/>
                <w:shd w:val="clear" w:color="auto" w:fill="FFFFFF"/>
              </w:rPr>
              <w:t>đồ</w:t>
            </w:r>
            <w:proofErr w:type="spellEnd"/>
            <w:r w:rsidRPr="00F15232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15232">
              <w:rPr>
                <w:color w:val="222222"/>
                <w:sz w:val="18"/>
                <w:szCs w:val="18"/>
                <w:shd w:val="clear" w:color="auto" w:fill="FFFFFF"/>
              </w:rPr>
              <w:t>điện</w:t>
            </w:r>
            <w:proofErr w:type="spellEnd"/>
            <w:r w:rsidRPr="00F15232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15232">
              <w:rPr>
                <w:color w:val="222222"/>
                <w:sz w:val="18"/>
                <w:szCs w:val="18"/>
                <w:shd w:val="clear" w:color="auto" w:fill="FFFFFF"/>
              </w:rPr>
              <w:t>tử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  <w:lang w:val="fr-FR"/>
              </w:rPr>
              <w:t xml:space="preserve"> (11222E-2TC)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4.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Tổn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thất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chung</w:t>
            </w:r>
            <w:proofErr w:type="spellEnd"/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(11456E-2TC)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26" w:rsidRPr="00F15232" w:rsidRDefault="009F7426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A96817" w:rsidRPr="0077266D" w:rsidRDefault="009F7426" w:rsidP="0077266D">
      <w:bookmarkStart w:id="0" w:name="_GoBack"/>
      <w:bookmarkEnd w:id="0"/>
    </w:p>
    <w:sectPr w:rsidR="00A96817" w:rsidRPr="0077266D" w:rsidSect="00F3046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2"/>
    <w:rsid w:val="00523E12"/>
    <w:rsid w:val="00536603"/>
    <w:rsid w:val="00693C4B"/>
    <w:rsid w:val="0077266D"/>
    <w:rsid w:val="007D3EA2"/>
    <w:rsid w:val="009F7426"/>
    <w:rsid w:val="00F3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12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12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>Admin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2018-09-21T03:08:00Z</dcterms:created>
  <dcterms:modified xsi:type="dcterms:W3CDTF">2018-09-21T03:08:00Z</dcterms:modified>
</cp:coreProperties>
</file>